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D6" w:rsidRPr="004622D6" w:rsidRDefault="004622D6" w:rsidP="004622D6">
      <w:pPr>
        <w:pStyle w:val="Default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62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Załącznik nr 1 </w:t>
      </w: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A19C6">
        <w:rPr>
          <w:rFonts w:asciiTheme="minorHAnsi" w:hAnsiTheme="minorHAnsi" w:cstheme="minorHAnsi"/>
          <w:b/>
          <w:bCs/>
          <w:color w:val="auto"/>
          <w:sz w:val="28"/>
          <w:szCs w:val="28"/>
        </w:rPr>
        <w:t>REGULAMIN</w:t>
      </w: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19C6">
        <w:rPr>
          <w:rFonts w:asciiTheme="minorHAnsi" w:hAnsiTheme="minorHAnsi" w:cstheme="minorHAnsi"/>
          <w:b/>
          <w:bCs/>
          <w:color w:val="auto"/>
          <w:sz w:val="28"/>
          <w:szCs w:val="28"/>
        </w:rPr>
        <w:t>SZKOLNEJ KOMISJI REKRUTACYJNEJ</w:t>
      </w:r>
    </w:p>
    <w:p w:rsidR="00DA19C6" w:rsidRPr="00DA19C6" w:rsidRDefault="00DA19C6" w:rsidP="002F077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177C12" w:rsidRPr="00DA19C6" w:rsidRDefault="002F077D" w:rsidP="00A730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19C6">
        <w:rPr>
          <w:rFonts w:asciiTheme="minorHAnsi" w:hAnsiTheme="minorHAnsi" w:cstheme="minorHAnsi"/>
          <w:color w:val="auto"/>
          <w:sz w:val="22"/>
          <w:szCs w:val="22"/>
        </w:rPr>
        <w:t>opracow</w:t>
      </w:r>
      <w:r w:rsidR="00717A71" w:rsidRPr="00DA19C6">
        <w:rPr>
          <w:rFonts w:asciiTheme="minorHAnsi" w:hAnsiTheme="minorHAnsi" w:cstheme="minorHAnsi"/>
          <w:color w:val="auto"/>
          <w:sz w:val="22"/>
          <w:szCs w:val="22"/>
        </w:rPr>
        <w:t xml:space="preserve">any </w:t>
      </w:r>
      <w:r w:rsidR="00A62F7A" w:rsidRPr="00DA19C6">
        <w:rPr>
          <w:rFonts w:asciiTheme="minorHAnsi" w:hAnsiTheme="minorHAnsi" w:cstheme="minorHAnsi"/>
          <w:color w:val="auto"/>
          <w:sz w:val="22"/>
          <w:szCs w:val="22"/>
        </w:rPr>
        <w:t>na podstawie</w:t>
      </w:r>
      <w:r w:rsidR="00177C12" w:rsidRPr="00DA19C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500C16" w:rsidRPr="00DA19C6" w:rsidRDefault="00500C16" w:rsidP="00A730E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E1F59" w:rsidRPr="005E1F59" w:rsidRDefault="002313A2" w:rsidP="00604607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E1F59" w:rsidRPr="005E1F59">
        <w:rPr>
          <w:rFonts w:asciiTheme="minorHAnsi" w:hAnsiTheme="minorHAnsi" w:cstheme="minorHAnsi"/>
          <w:color w:val="auto"/>
          <w:sz w:val="22"/>
          <w:szCs w:val="22"/>
        </w:rPr>
        <w:t>stawa z dnia 14 grudnia 2016 r. – Prawo oświatowe (Dz.U. z 2021 r. poz. 1082) –rozdział 6 (art.130-164);</w:t>
      </w:r>
    </w:p>
    <w:p w:rsidR="005E1F59" w:rsidRPr="008D3337" w:rsidRDefault="005E1F59" w:rsidP="003B30EE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3337">
        <w:rPr>
          <w:rFonts w:asciiTheme="minorHAnsi" w:hAnsiTheme="minorHAnsi" w:cstheme="minorHAnsi"/>
          <w:color w:val="auto"/>
          <w:sz w:val="22"/>
          <w:szCs w:val="22"/>
        </w:rPr>
        <w:t>Rozporządzenie Ministra Edukacji Narodowej z dnia 20 marca 2020 r. w sprawie szczególnych rozwiązań w okresie czasowego ograniczenia funkcjonowa</w:t>
      </w:r>
      <w:r w:rsidR="00D31D38">
        <w:rPr>
          <w:rFonts w:asciiTheme="minorHAnsi" w:hAnsiTheme="minorHAnsi" w:cstheme="minorHAnsi"/>
          <w:color w:val="auto"/>
          <w:sz w:val="22"/>
          <w:szCs w:val="22"/>
        </w:rPr>
        <w:t>nia jednostek systemu oświaty w </w:t>
      </w:r>
      <w:r w:rsidRPr="008D3337">
        <w:rPr>
          <w:rFonts w:asciiTheme="minorHAnsi" w:hAnsiTheme="minorHAnsi" w:cstheme="minorHAnsi"/>
          <w:color w:val="auto"/>
          <w:sz w:val="22"/>
          <w:szCs w:val="22"/>
        </w:rPr>
        <w:t>związku z zapobieganiem, przeciwdziałaniem i zwalczaniem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337">
        <w:rPr>
          <w:rFonts w:asciiTheme="minorHAnsi" w:hAnsiTheme="minorHAnsi" w:cstheme="minorHAnsi"/>
          <w:color w:val="auto"/>
          <w:sz w:val="22"/>
          <w:szCs w:val="22"/>
        </w:rPr>
        <w:t>COVID-19 (Dz. U. poz. 4</w:t>
      </w:r>
      <w:r w:rsidR="00D31D38">
        <w:rPr>
          <w:rFonts w:asciiTheme="minorHAnsi" w:hAnsiTheme="minorHAnsi" w:cstheme="minorHAnsi"/>
          <w:color w:val="auto"/>
          <w:sz w:val="22"/>
          <w:szCs w:val="22"/>
        </w:rPr>
        <w:t>93, z </w:t>
      </w:r>
      <w:r w:rsidRPr="008D3337">
        <w:rPr>
          <w:rFonts w:asciiTheme="minorHAnsi" w:hAnsiTheme="minorHAnsi" w:cstheme="minorHAnsi"/>
          <w:color w:val="auto"/>
          <w:sz w:val="22"/>
          <w:szCs w:val="22"/>
        </w:rPr>
        <w:t>późn. zm.) - § 11 bab;</w:t>
      </w:r>
    </w:p>
    <w:p w:rsidR="005E1F59" w:rsidRPr="008D3337" w:rsidRDefault="008D3337" w:rsidP="00F11546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3337">
        <w:rPr>
          <w:rFonts w:asciiTheme="minorHAnsi" w:hAnsiTheme="minorHAnsi" w:cstheme="minorHAnsi"/>
          <w:color w:val="auto"/>
          <w:sz w:val="22"/>
          <w:szCs w:val="22"/>
        </w:rPr>
        <w:t>Rozporządzenie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 xml:space="preserve"> Ministra Edukacji Narodowej z dnia 21 sierpnia 2019 r. 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w sprawie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przeprowadzenia postępowania rekrutacyjnego oraz postępowania uzupełniającego do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publicznych przedszkoli, szkół, placówek i centrów (Dz. U. poz. 1737);</w:t>
      </w:r>
    </w:p>
    <w:p w:rsidR="005E1F59" w:rsidRPr="008D3337" w:rsidRDefault="005E1F59" w:rsidP="00057ABB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3337">
        <w:rPr>
          <w:rFonts w:asciiTheme="minorHAnsi" w:hAnsiTheme="minorHAnsi" w:cstheme="minorHAnsi"/>
          <w:color w:val="auto"/>
          <w:sz w:val="22"/>
          <w:szCs w:val="22"/>
        </w:rPr>
        <w:t>Rozporządzenie Ministra Zdrowia z dnia 26 sierpnia 2019 r. w sprawie badań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337">
        <w:rPr>
          <w:rFonts w:asciiTheme="minorHAnsi" w:hAnsiTheme="minorHAnsi" w:cstheme="minorHAnsi"/>
          <w:color w:val="auto"/>
          <w:sz w:val="22"/>
          <w:szCs w:val="22"/>
        </w:rPr>
        <w:t>lekarskich kandydatów do szkół ponadpodstawowych lub wyższych i na</w:t>
      </w:r>
      <w:r w:rsidR="003E2B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337">
        <w:rPr>
          <w:rFonts w:asciiTheme="minorHAnsi" w:hAnsiTheme="minorHAnsi" w:cstheme="minorHAnsi"/>
          <w:color w:val="auto"/>
          <w:sz w:val="22"/>
          <w:szCs w:val="22"/>
        </w:rPr>
        <w:t>kwalifikacyjne kursy zawodowe, uczniów i słuchaczy tych szkół, studentów,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3337">
        <w:rPr>
          <w:rFonts w:asciiTheme="minorHAnsi" w:hAnsiTheme="minorHAnsi" w:cstheme="minorHAnsi"/>
          <w:color w:val="auto"/>
          <w:sz w:val="22"/>
          <w:szCs w:val="22"/>
        </w:rPr>
        <w:t>słuchaczy kwalifikacyjnych kursów zawodowych oraz doktorantów (Dz. U. poz.1651);</w:t>
      </w:r>
    </w:p>
    <w:p w:rsidR="00500C16" w:rsidRPr="008D3337" w:rsidRDefault="00F14C8C" w:rsidP="00D659E6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Zarządzenie nr 110.1.7</w:t>
      </w:r>
      <w:r w:rsidR="003E2BD6">
        <w:rPr>
          <w:rFonts w:asciiTheme="minorHAnsi" w:hAnsiTheme="minorHAnsi" w:cstheme="minorHAnsi"/>
          <w:color w:val="auto"/>
          <w:sz w:val="22"/>
          <w:szCs w:val="22"/>
        </w:rPr>
        <w:t>.202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 xml:space="preserve"> Wielkopols</w:t>
      </w:r>
      <w:r>
        <w:rPr>
          <w:rFonts w:asciiTheme="minorHAnsi" w:hAnsiTheme="minorHAnsi" w:cstheme="minorHAnsi"/>
          <w:color w:val="auto"/>
          <w:sz w:val="22"/>
          <w:szCs w:val="22"/>
        </w:rPr>
        <w:t>kiego Kuratora Oświaty z dnia 30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 xml:space="preserve"> stycznia</w:t>
      </w:r>
      <w:r w:rsidR="003E2BD6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31D38">
        <w:rPr>
          <w:rFonts w:asciiTheme="minorHAnsi" w:hAnsiTheme="minorHAnsi" w:cstheme="minorHAnsi"/>
          <w:color w:val="auto"/>
          <w:sz w:val="22"/>
          <w:szCs w:val="22"/>
        </w:rPr>
        <w:t xml:space="preserve"> r. w </w:t>
      </w:r>
      <w:r w:rsidR="008D3337" w:rsidRPr="008D333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 xml:space="preserve">prawie </w:t>
      </w:r>
      <w:r w:rsidR="003E2BD6">
        <w:rPr>
          <w:rFonts w:asciiTheme="minorHAnsi" w:hAnsiTheme="minorHAnsi" w:cstheme="minorHAnsi"/>
          <w:color w:val="auto"/>
          <w:sz w:val="22"/>
          <w:szCs w:val="22"/>
        </w:rPr>
        <w:t xml:space="preserve">określenia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terminów przeprowadzania postępowania rekrutacyjnego</w:t>
      </w:r>
      <w:r w:rsidR="003E2BD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i postępowania uzupełniającego, w tym terminów składania dokumentów do klas</w:t>
      </w:r>
      <w:r w:rsidR="003E2B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pierwszych publicznych szkół ponadpodstawowych, klas wstępnych, na semestr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pierwszy klas pierwszych publicznych branżowych szkół II stopnia, publicznych szkół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policealnych, publicznych liceów ogólnokształcących dla dorosłych oraz do</w:t>
      </w:r>
      <w:r w:rsidR="00654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publicznych szkół podstawowych dl</w:t>
      </w:r>
      <w:r w:rsidR="003E2BD6">
        <w:rPr>
          <w:rFonts w:asciiTheme="minorHAnsi" w:hAnsiTheme="minorHAnsi" w:cstheme="minorHAnsi"/>
          <w:color w:val="auto"/>
          <w:sz w:val="22"/>
          <w:szCs w:val="22"/>
        </w:rPr>
        <w:t>a dorosłych na rok szkolny 202</w:t>
      </w:r>
      <w:r>
        <w:rPr>
          <w:rFonts w:asciiTheme="minorHAnsi" w:hAnsiTheme="minorHAnsi" w:cstheme="minorHAnsi"/>
          <w:color w:val="auto"/>
          <w:sz w:val="22"/>
          <w:szCs w:val="22"/>
        </w:rPr>
        <w:t>4/2025</w:t>
      </w:r>
      <w:r w:rsidR="005E1F59" w:rsidRPr="008D33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4434D" w:rsidRPr="00DA19C6" w:rsidRDefault="0044434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2F077D" w:rsidRPr="00DA19C6" w:rsidRDefault="002F077D" w:rsidP="00AE775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W celu prz</w:t>
      </w:r>
      <w:r w:rsidR="000224D1" w:rsidRPr="00DA19C6">
        <w:rPr>
          <w:rFonts w:asciiTheme="minorHAnsi" w:hAnsiTheme="minorHAnsi" w:cstheme="minorHAnsi"/>
          <w:color w:val="auto"/>
          <w:sz w:val="23"/>
          <w:szCs w:val="23"/>
        </w:rPr>
        <w:t>eprowadzenia rekrutacji do klas pierwszych</w:t>
      </w:r>
      <w:r w:rsidR="0065491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>D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yrektor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>S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zkoły powołuje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>S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zkolną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>Komisję Rekrutacyjną oraz wyznacza jej P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rzewodniczącego.</w:t>
      </w:r>
    </w:p>
    <w:p w:rsidR="00C4614E" w:rsidRPr="00DA19C6" w:rsidRDefault="00C4614E" w:rsidP="00C4614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AE775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W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>skład K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omisji wchodzą:</w:t>
      </w:r>
    </w:p>
    <w:p w:rsidR="002F077D" w:rsidRPr="00DA19C6" w:rsidRDefault="00A730EC" w:rsidP="00AE7750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mgr </w:t>
      </w:r>
      <w:r w:rsidR="00240BD8">
        <w:rPr>
          <w:rFonts w:asciiTheme="minorHAnsi" w:hAnsiTheme="minorHAnsi" w:cstheme="minorHAnsi"/>
          <w:color w:val="auto"/>
          <w:sz w:val="23"/>
          <w:szCs w:val="23"/>
        </w:rPr>
        <w:t>Izabela Egiert</w:t>
      </w:r>
      <w:r w:rsidR="000224D1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-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P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rzewodniczący</w:t>
      </w:r>
      <w:r w:rsidR="000224D1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Szkolnej Komisji Rekrutacyjnej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,</w:t>
      </w:r>
    </w:p>
    <w:p w:rsidR="002F077D" w:rsidRPr="00F14C8C" w:rsidRDefault="00A730EC" w:rsidP="00F14C8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mgr inż. Elżbieta Szczerbiak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>mgr Bartłomiej Lamprycht</w:t>
      </w:r>
      <w:r w:rsidRPr="00F14C8C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r w:rsidR="000224D1" w:rsidRPr="00F14C8C">
        <w:rPr>
          <w:rFonts w:asciiTheme="minorHAnsi" w:hAnsiTheme="minorHAnsi" w:cstheme="minorHAnsi"/>
          <w:color w:val="auto"/>
          <w:sz w:val="23"/>
          <w:szCs w:val="23"/>
        </w:rPr>
        <w:t>członkowie k</w:t>
      </w:r>
      <w:r w:rsidR="002F077D" w:rsidRPr="00F14C8C">
        <w:rPr>
          <w:rFonts w:asciiTheme="minorHAnsi" w:hAnsiTheme="minorHAnsi" w:cstheme="minorHAnsi"/>
          <w:color w:val="auto"/>
          <w:sz w:val="23"/>
          <w:szCs w:val="23"/>
        </w:rPr>
        <w:t>omi</w:t>
      </w:r>
      <w:r w:rsidRPr="00F14C8C">
        <w:rPr>
          <w:rFonts w:asciiTheme="minorHAnsi" w:hAnsiTheme="minorHAnsi" w:cstheme="minorHAnsi"/>
          <w:color w:val="auto"/>
          <w:sz w:val="23"/>
          <w:szCs w:val="23"/>
        </w:rPr>
        <w:t>sji</w:t>
      </w:r>
    </w:p>
    <w:p w:rsidR="0044434D" w:rsidRPr="00DA19C6" w:rsidRDefault="0044434D" w:rsidP="00AE7750">
      <w:pPr>
        <w:pStyle w:val="Default"/>
        <w:ind w:left="-76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44434D" w:rsidP="0065491F">
      <w:pPr>
        <w:pStyle w:val="Default"/>
        <w:numPr>
          <w:ilvl w:val="0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Do zadań Szkolnej Komisji R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ekrutacyjnej należy w szczególności:</w:t>
      </w:r>
    </w:p>
    <w:p w:rsidR="002F077D" w:rsidRPr="00DA19C6" w:rsidRDefault="002F077D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podanie do wiadomości kandydatom informacji o w</w:t>
      </w:r>
      <w:r w:rsidR="00DE5D5D" w:rsidRPr="00DA19C6">
        <w:rPr>
          <w:rFonts w:asciiTheme="minorHAnsi" w:hAnsiTheme="minorHAnsi" w:cstheme="minorHAnsi"/>
          <w:color w:val="auto"/>
          <w:sz w:val="23"/>
          <w:szCs w:val="23"/>
        </w:rPr>
        <w:t>arunkach rekrutacji, z 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uwzględnieniem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kryteriów przyjęć zawartych w S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tatucie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A730EC" w:rsidRPr="00DA19C6">
        <w:rPr>
          <w:rFonts w:asciiTheme="minorHAnsi" w:hAnsiTheme="minorHAnsi" w:cstheme="minorHAnsi"/>
          <w:color w:val="auto"/>
          <w:sz w:val="23"/>
          <w:szCs w:val="23"/>
        </w:rPr>
        <w:t>zkoły,</w:t>
      </w:r>
    </w:p>
    <w:p w:rsidR="002F077D" w:rsidRPr="00DA19C6" w:rsidRDefault="002F077D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gromadzenie dokumentów w sposób umożliwiający ustalenie, ilu kandydatów wybrało daną szkołę j</w:t>
      </w:r>
      <w:r w:rsidR="00A730EC" w:rsidRPr="00DA19C6">
        <w:rPr>
          <w:rFonts w:asciiTheme="minorHAnsi" w:hAnsiTheme="minorHAnsi" w:cstheme="minorHAnsi"/>
          <w:color w:val="auto"/>
          <w:sz w:val="23"/>
          <w:szCs w:val="23"/>
        </w:rPr>
        <w:t>ako pierwszą, drugą lub trzecią,</w:t>
      </w:r>
    </w:p>
    <w:p w:rsidR="002F077D" w:rsidRPr="00DA19C6" w:rsidRDefault="002F077D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ustalenie wyników postępowania rekrutacyjnego i podanie do publicznej wiadomości listy kandydatów zakwalifikowanych i kandydatów</w:t>
      </w:r>
      <w:r w:rsidR="00A730EC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niezakwalifikowanych do szkoły,</w:t>
      </w:r>
    </w:p>
    <w:p w:rsidR="002F077D" w:rsidRPr="00DA19C6" w:rsidRDefault="002F077D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ustalenie i podanie do publicznej wiadomośc</w:t>
      </w:r>
      <w:r w:rsidR="00DE5D5D" w:rsidRPr="00DA19C6">
        <w:rPr>
          <w:rFonts w:asciiTheme="minorHAnsi" w:hAnsiTheme="minorHAnsi" w:cstheme="minorHAnsi"/>
          <w:color w:val="auto"/>
          <w:sz w:val="23"/>
          <w:szCs w:val="23"/>
        </w:rPr>
        <w:t>i listy kandydatów przyjętych i 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kandydatów nieprzyję</w:t>
      </w:r>
      <w:r w:rsidR="00A730EC" w:rsidRPr="00DA19C6">
        <w:rPr>
          <w:rFonts w:asciiTheme="minorHAnsi" w:hAnsiTheme="minorHAnsi" w:cstheme="minorHAnsi"/>
          <w:color w:val="auto"/>
          <w:sz w:val="23"/>
          <w:szCs w:val="23"/>
        </w:rPr>
        <w:t>tych do szkoły,</w:t>
      </w:r>
    </w:p>
    <w:p w:rsidR="002F077D" w:rsidRPr="00DA19C6" w:rsidRDefault="002F077D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sporządzenie protokołu postępowania rekrutacyjnego.</w:t>
      </w:r>
    </w:p>
    <w:p w:rsidR="0044434D" w:rsidRPr="00DA19C6" w:rsidRDefault="0044434D" w:rsidP="00AE7750">
      <w:pPr>
        <w:pStyle w:val="Default"/>
        <w:ind w:left="172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44434D" w:rsidP="00AE775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Szkolna Komisja R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ekrutacyjna przeprowadza postępowanie rekrutacyjne, przypisują</w:t>
      </w:r>
      <w:r w:rsidR="00A730EC" w:rsidRPr="00DA19C6">
        <w:rPr>
          <w:rFonts w:asciiTheme="minorHAnsi" w:hAnsiTheme="minorHAnsi" w:cstheme="minorHAnsi"/>
          <w:color w:val="auto"/>
          <w:sz w:val="23"/>
          <w:szCs w:val="23"/>
        </w:rPr>
        <w:t>c do każdej klasy maksymalnie 30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ucznió</w:t>
      </w:r>
      <w:r w:rsidR="00A730EC" w:rsidRPr="00DA19C6">
        <w:rPr>
          <w:rFonts w:asciiTheme="minorHAnsi" w:hAnsiTheme="minorHAnsi" w:cstheme="minorHAnsi"/>
          <w:color w:val="auto"/>
          <w:sz w:val="23"/>
          <w:szCs w:val="23"/>
        </w:rPr>
        <w:t>w, zachowując jednocześnie 2</w:t>
      </w:r>
      <w:r w:rsidR="00295D4B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miejsca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do dyspozycji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Dyrektora S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zkoły – w uzasadnionych przypadkach lub szczególnych sytuacji życiowych.</w:t>
      </w:r>
    </w:p>
    <w:p w:rsidR="0044434D" w:rsidRPr="00DA19C6" w:rsidRDefault="0044434D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AE775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lastRenderedPageBreak/>
        <w:t>Protokół postępowania rekrutacyjnego, wykaz kandydat</w:t>
      </w:r>
      <w:r w:rsidR="00DE5D5D" w:rsidRPr="00DA19C6">
        <w:rPr>
          <w:rFonts w:asciiTheme="minorHAnsi" w:hAnsiTheme="minorHAnsi" w:cstheme="minorHAnsi"/>
          <w:color w:val="auto"/>
          <w:sz w:val="23"/>
          <w:szCs w:val="23"/>
        </w:rPr>
        <w:t>ów przyjętych i nieprzyjętych w 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toku postępowania rekrutacyjnego oraz informacje o uzyskanych punktach przechowywane</w:t>
      </w:r>
      <w:r w:rsidR="00AE775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są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w szkole nie krócej niż jeden rok szkolny.</w:t>
      </w:r>
    </w:p>
    <w:p w:rsidR="00DA19C6" w:rsidRDefault="00DA19C6" w:rsidP="00AE775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Pr="00DA19C6" w:rsidRDefault="00DA19C6" w:rsidP="00AE775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2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2F077D" w:rsidRPr="00DA19C6" w:rsidRDefault="002F077D" w:rsidP="004443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Dyrektor Zespołu</w:t>
      </w:r>
      <w:r w:rsidR="00A730EC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Szkół Technicznych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w Koninie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nie później n</w:t>
      </w:r>
      <w:r w:rsidR="00717A71" w:rsidRPr="00DA19C6">
        <w:rPr>
          <w:rFonts w:asciiTheme="minorHAnsi" w:hAnsiTheme="minorHAnsi" w:cstheme="minorHAnsi"/>
          <w:color w:val="auto"/>
          <w:sz w:val="23"/>
          <w:szCs w:val="23"/>
        </w:rPr>
        <w:t>iż do końca kwietnia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każdego roku, podaje kandydatom do wiadomości kryteria oraz warunki przyjmowania uczniów.</w:t>
      </w:r>
    </w:p>
    <w:p w:rsidR="00AE7750" w:rsidRPr="00DA19C6" w:rsidRDefault="00AE7750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3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AE7750" w:rsidRPr="00DA19C6" w:rsidRDefault="00C97403" w:rsidP="0044434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O p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rzyjęcie do klasy pierwszej mogą ubiegać się a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bsolwenci </w:t>
      </w:r>
      <w:r w:rsidR="00DE173E" w:rsidRPr="00DA19C6">
        <w:rPr>
          <w:rFonts w:asciiTheme="minorHAnsi" w:hAnsiTheme="minorHAnsi" w:cstheme="minorHAnsi"/>
          <w:color w:val="auto"/>
          <w:sz w:val="23"/>
          <w:szCs w:val="23"/>
        </w:rPr>
        <w:t>ośmioletnich szkół podstawowych</w:t>
      </w:r>
      <w:r w:rsidR="00C4614E" w:rsidRPr="00DA19C6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A62F7A" w:rsidRPr="00DA19C6" w:rsidRDefault="00A62F7A" w:rsidP="0044434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A62F7A" w:rsidRPr="00DA19C6" w:rsidRDefault="00A62F7A" w:rsidP="0044434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4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2F077D" w:rsidRPr="00DA19C6" w:rsidRDefault="002F077D" w:rsidP="0065491F">
      <w:pPr>
        <w:pStyle w:val="Default"/>
        <w:numPr>
          <w:ilvl w:val="0"/>
          <w:numId w:val="11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O przyjęciu kandydatów do klasy pierwszej decydują kryteria uwzględniające: </w:t>
      </w:r>
    </w:p>
    <w:p w:rsidR="002F077D" w:rsidRPr="00DA19C6" w:rsidRDefault="00DA290A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wyniki egzaminu 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>ósmoklasisty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; </w:t>
      </w:r>
    </w:p>
    <w:p w:rsidR="002F077D" w:rsidRPr="00F173CB" w:rsidRDefault="002F077D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oceny z języka polskiego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>, matematyki oraz</w:t>
      </w:r>
      <w:r w:rsidR="00B26C43">
        <w:rPr>
          <w:rFonts w:asciiTheme="minorHAnsi" w:hAnsiTheme="minorHAnsi" w:cstheme="minorHAnsi"/>
          <w:color w:val="auto"/>
          <w:sz w:val="23"/>
          <w:szCs w:val="23"/>
        </w:rPr>
        <w:t xml:space="preserve"> dwó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ch wybranych obowiązkowych zajęć edukacyjnych ustalonych przez </w:t>
      </w:r>
      <w:r w:rsidR="0044434D" w:rsidRPr="00DA19C6">
        <w:rPr>
          <w:rFonts w:asciiTheme="minorHAnsi" w:hAnsiTheme="minorHAnsi" w:cstheme="minorHAnsi"/>
          <w:color w:val="auto"/>
          <w:sz w:val="23"/>
          <w:szCs w:val="23"/>
        </w:rPr>
        <w:t>Dyrektora S</w:t>
      </w:r>
      <w:r w:rsidR="00B26C43">
        <w:rPr>
          <w:rFonts w:asciiTheme="minorHAnsi" w:hAnsiTheme="minorHAnsi" w:cstheme="minorHAnsi"/>
          <w:color w:val="auto"/>
          <w:sz w:val="23"/>
          <w:szCs w:val="23"/>
        </w:rPr>
        <w:t>zkoły jako brane pod uwagę w </w:t>
      </w:r>
      <w:r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postępowaniu rekrutacyjnym do danego oddziału; </w:t>
      </w:r>
    </w:p>
    <w:p w:rsidR="002F077D" w:rsidRPr="00F173CB" w:rsidRDefault="002F077D" w:rsidP="0065491F">
      <w:pPr>
        <w:pStyle w:val="Default"/>
        <w:numPr>
          <w:ilvl w:val="1"/>
          <w:numId w:val="5"/>
        </w:numPr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osiągnięcia ucznia: </w:t>
      </w:r>
    </w:p>
    <w:p w:rsidR="002F077D" w:rsidRPr="00F173CB" w:rsidRDefault="002F077D" w:rsidP="0065491F">
      <w:pPr>
        <w:pStyle w:val="Default"/>
        <w:numPr>
          <w:ilvl w:val="1"/>
          <w:numId w:val="26"/>
        </w:numPr>
        <w:tabs>
          <w:tab w:val="left" w:pos="567"/>
        </w:tabs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świadectwo ukończenia </w:t>
      </w:r>
      <w:r w:rsidR="00723580" w:rsidRPr="00F173CB">
        <w:rPr>
          <w:rFonts w:asciiTheme="minorHAnsi" w:hAnsiTheme="minorHAnsi" w:cstheme="minorHAnsi"/>
          <w:color w:val="auto"/>
          <w:sz w:val="23"/>
          <w:szCs w:val="23"/>
        </w:rPr>
        <w:t>szkoły pod</w:t>
      </w:r>
      <w:r w:rsidR="00DB5230" w:rsidRPr="00F173CB">
        <w:rPr>
          <w:rFonts w:asciiTheme="minorHAnsi" w:hAnsiTheme="minorHAnsi" w:cstheme="minorHAnsi"/>
          <w:color w:val="auto"/>
          <w:sz w:val="23"/>
          <w:szCs w:val="23"/>
        </w:rPr>
        <w:t>stawowej</w:t>
      </w:r>
      <w:r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 z wyróżnieniem; </w:t>
      </w:r>
    </w:p>
    <w:p w:rsidR="002F077D" w:rsidRPr="00F173CB" w:rsidRDefault="002F077D" w:rsidP="0065491F">
      <w:pPr>
        <w:pStyle w:val="Default"/>
        <w:numPr>
          <w:ilvl w:val="1"/>
          <w:numId w:val="26"/>
        </w:numPr>
        <w:tabs>
          <w:tab w:val="left" w:pos="567"/>
        </w:tabs>
        <w:ind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173CB">
        <w:rPr>
          <w:rFonts w:asciiTheme="minorHAnsi" w:hAnsiTheme="minorHAnsi" w:cstheme="minorHAnsi"/>
          <w:color w:val="auto"/>
          <w:sz w:val="23"/>
          <w:szCs w:val="23"/>
        </w:rPr>
        <w:t>szczególne osiągn</w:t>
      </w:r>
      <w:r w:rsidR="00DA290A"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ięcia wymienione na świadectwie ukończenia </w:t>
      </w:r>
      <w:r w:rsidR="00723580" w:rsidRPr="00F173CB">
        <w:rPr>
          <w:rFonts w:asciiTheme="minorHAnsi" w:hAnsiTheme="minorHAnsi" w:cstheme="minorHAnsi"/>
          <w:color w:val="auto"/>
          <w:sz w:val="23"/>
          <w:szCs w:val="23"/>
        </w:rPr>
        <w:t>szkoły podstawowej</w:t>
      </w:r>
      <w:r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 w:rsidR="00AE7750" w:rsidRPr="00F173CB" w:rsidRDefault="00AE7750" w:rsidP="00AE7750">
      <w:pPr>
        <w:pStyle w:val="Default"/>
        <w:tabs>
          <w:tab w:val="left" w:pos="567"/>
        </w:tabs>
        <w:ind w:left="144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A62F7A" w:rsidRPr="00DA19C6" w:rsidRDefault="0044434D" w:rsidP="00A62F7A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173CB">
        <w:rPr>
          <w:rFonts w:asciiTheme="minorHAnsi" w:hAnsiTheme="minorHAnsi" w:cstheme="minorHAnsi"/>
          <w:color w:val="auto"/>
          <w:sz w:val="23"/>
          <w:szCs w:val="23"/>
        </w:rPr>
        <w:t>O</w:t>
      </w:r>
      <w:r w:rsidR="002F077D" w:rsidRPr="00F173CB">
        <w:rPr>
          <w:rFonts w:asciiTheme="minorHAnsi" w:hAnsiTheme="minorHAnsi" w:cstheme="minorHAnsi"/>
          <w:color w:val="auto"/>
          <w:sz w:val="23"/>
          <w:szCs w:val="23"/>
        </w:rPr>
        <w:t>cen</w:t>
      </w:r>
      <w:r w:rsidRPr="00F173CB">
        <w:rPr>
          <w:rFonts w:asciiTheme="minorHAnsi" w:hAnsiTheme="minorHAnsi" w:cstheme="minorHAnsi"/>
          <w:color w:val="auto"/>
          <w:sz w:val="23"/>
          <w:szCs w:val="23"/>
        </w:rPr>
        <w:t>y</w:t>
      </w:r>
      <w:r w:rsidR="002F077D"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 z przedmi</w:t>
      </w:r>
      <w:r w:rsidR="00723580" w:rsidRPr="00F173CB">
        <w:rPr>
          <w:rFonts w:asciiTheme="minorHAnsi" w:hAnsiTheme="minorHAnsi" w:cstheme="minorHAnsi"/>
          <w:color w:val="auto"/>
          <w:sz w:val="23"/>
          <w:szCs w:val="23"/>
        </w:rPr>
        <w:t>otów i inne</w:t>
      </w:r>
      <w:r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 osiągnięcia kandydatów odnotowane</w:t>
      </w:r>
      <w:r w:rsidR="002F077D"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 na świadectwie ukończenia </w:t>
      </w:r>
      <w:r w:rsidR="00723580"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szkoły podstawowej </w:t>
      </w:r>
      <w:r w:rsidRPr="00F173CB">
        <w:rPr>
          <w:rFonts w:asciiTheme="minorHAnsi" w:hAnsiTheme="minorHAnsi" w:cstheme="minorHAnsi"/>
          <w:color w:val="auto"/>
          <w:sz w:val="23"/>
          <w:szCs w:val="23"/>
        </w:rPr>
        <w:t>zostaną przeliczone na punkty rekrutacyjne</w:t>
      </w:r>
      <w:r w:rsidR="002F077D"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DE5D5D" w:rsidRPr="00F173CB">
        <w:rPr>
          <w:rFonts w:asciiTheme="minorHAnsi" w:hAnsiTheme="minorHAnsi" w:cstheme="minorHAnsi"/>
          <w:color w:val="auto"/>
          <w:sz w:val="23"/>
          <w:szCs w:val="23"/>
        </w:rPr>
        <w:t xml:space="preserve">zgodnie </w:t>
      </w:r>
      <w:r w:rsidR="00DE5D5D" w:rsidRPr="00F173CB">
        <w:rPr>
          <w:rFonts w:asciiTheme="minorHAnsi" w:hAnsiTheme="minorHAnsi" w:cstheme="minorHAnsi"/>
          <w:sz w:val="23"/>
          <w:szCs w:val="23"/>
        </w:rPr>
        <w:t>z </w:t>
      </w:r>
      <w:r w:rsidR="00C4614E" w:rsidRPr="00F173CB">
        <w:rPr>
          <w:rFonts w:asciiTheme="minorHAnsi" w:hAnsiTheme="minorHAnsi" w:cstheme="minorHAnsi"/>
          <w:bCs/>
          <w:sz w:val="23"/>
          <w:szCs w:val="23"/>
        </w:rPr>
        <w:t>Rozporządzeniem Ministra Edukacji Narodowej z dnia 21 sierpnia 2019 r. w sprawie przeprowadzania rekrutacyjnego oraz postępowania uzupełniającego do publicznych przedszkoli</w:t>
      </w:r>
      <w:r w:rsidR="00C4614E" w:rsidRPr="00DA19C6">
        <w:rPr>
          <w:rFonts w:asciiTheme="minorHAnsi" w:hAnsiTheme="minorHAnsi" w:cstheme="minorHAnsi"/>
          <w:bCs/>
          <w:sz w:val="23"/>
          <w:szCs w:val="23"/>
        </w:rPr>
        <w:t>, szkół, placówek i centrów (Dz.U. poz.1737)</w:t>
      </w:r>
      <w:r w:rsidR="00A62F7A" w:rsidRPr="00DA19C6">
        <w:rPr>
          <w:rFonts w:asciiTheme="minorHAnsi" w:hAnsiTheme="minorHAnsi" w:cstheme="minorHAnsi"/>
          <w:bCs/>
          <w:sz w:val="23"/>
          <w:szCs w:val="23"/>
        </w:rPr>
        <w:t>.</w:t>
      </w:r>
    </w:p>
    <w:p w:rsidR="002F077D" w:rsidRPr="00DA19C6" w:rsidRDefault="002F077D" w:rsidP="00A62F7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br/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5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2F077D" w:rsidRPr="00DA19C6" w:rsidRDefault="002F077D" w:rsidP="0044434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Laureaci i finaliści ogólnopolski</w:t>
      </w:r>
      <w:r w:rsidR="0072358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ch olimpiad przedmiotowych, </w:t>
      </w:r>
      <w:r w:rsidR="0001685A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laureaci olimpiad </w:t>
      </w:r>
      <w:r w:rsidR="0072358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szkół podstawowych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oraz laureaci konkursów przedmiotowych o zasięgu wojewódzkim organizowanych przez Wielkopolskiego Kuratora Oświaty oraz innych kuratorów oświaty, przyjmowani są do Zespołu 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Szkół Technicznych w Koninie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w pierwszej kolejności niezależnie od kryteriów, o których mowa w § 4.</w:t>
      </w:r>
    </w:p>
    <w:p w:rsidR="0044434D" w:rsidRPr="00DA19C6" w:rsidRDefault="0044434D" w:rsidP="0044434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6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2F077D" w:rsidRPr="00DA19C6" w:rsidRDefault="002F077D" w:rsidP="00AE7750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W przypadku równorzędnych wyników uzyskanych w pierwszym etapie postępowania rekrutacyjnego, w drugim etapie postępowania rekrutacy</w:t>
      </w:r>
      <w:r w:rsidR="0065491F">
        <w:rPr>
          <w:rFonts w:asciiTheme="minorHAnsi" w:hAnsiTheme="minorHAnsi" w:cstheme="minorHAnsi"/>
          <w:color w:val="auto"/>
          <w:sz w:val="23"/>
          <w:szCs w:val="23"/>
        </w:rPr>
        <w:t xml:space="preserve">jnego przyjmuje się kandydatów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z problemami zdrowotnymi, ograniczającymi możliwości wyboru kierunku kształcenia ze względu na stan zdrowia, potwierdzonymi opinią publicznej poradni psychologiczno-pedagogicznej, w tym publicznej poradni specjalistycznej.</w:t>
      </w:r>
    </w:p>
    <w:p w:rsidR="00743F8A" w:rsidRDefault="00743F8A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Pr="00DA19C6" w:rsidRDefault="00DA19C6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AE7750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W przypadku równorzędnych wyników uzyskanych w drugim etapie postępowania rekrutacyjnego lub jeżeli po zakończeniu tego etapu dana szkoła nadal dysponuje wolnymi miejscami, w trzecim etapie postępowania rekrutacyjnego brane są pod uwagę łącznie kryteria:</w:t>
      </w:r>
    </w:p>
    <w:p w:rsidR="002F077D" w:rsidRPr="00DA19C6" w:rsidRDefault="002F077D" w:rsidP="00AE7750">
      <w:pPr>
        <w:pStyle w:val="Default"/>
        <w:numPr>
          <w:ilvl w:val="0"/>
          <w:numId w:val="18"/>
        </w:numPr>
        <w:spacing w:after="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wielodzietność rodziny kandydata,</w:t>
      </w:r>
    </w:p>
    <w:p w:rsidR="002F077D" w:rsidRPr="00DA19C6" w:rsidRDefault="002F077D" w:rsidP="00AE7750">
      <w:pPr>
        <w:pStyle w:val="Default"/>
        <w:numPr>
          <w:ilvl w:val="0"/>
          <w:numId w:val="18"/>
        </w:numPr>
        <w:spacing w:after="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niepełnosprawność kandydata,</w:t>
      </w:r>
    </w:p>
    <w:p w:rsidR="002F077D" w:rsidRPr="00DA19C6" w:rsidRDefault="002F077D" w:rsidP="00AE7750">
      <w:pPr>
        <w:pStyle w:val="Default"/>
        <w:numPr>
          <w:ilvl w:val="0"/>
          <w:numId w:val="18"/>
        </w:numPr>
        <w:spacing w:after="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niepełnosprawność jednego z rodziców kandydata,</w:t>
      </w:r>
    </w:p>
    <w:p w:rsidR="002F077D" w:rsidRPr="00DA19C6" w:rsidRDefault="002F077D" w:rsidP="00AE7750">
      <w:pPr>
        <w:pStyle w:val="Default"/>
        <w:numPr>
          <w:ilvl w:val="0"/>
          <w:numId w:val="18"/>
        </w:numPr>
        <w:spacing w:after="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niepełnosprawność obojga rodziców kandydata,</w:t>
      </w:r>
    </w:p>
    <w:p w:rsidR="002F077D" w:rsidRPr="00DA19C6" w:rsidRDefault="002F077D" w:rsidP="00AE7750">
      <w:pPr>
        <w:pStyle w:val="Default"/>
        <w:numPr>
          <w:ilvl w:val="0"/>
          <w:numId w:val="18"/>
        </w:numPr>
        <w:spacing w:after="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niepełnosprawność rodzeństwa kandydata,</w:t>
      </w:r>
    </w:p>
    <w:p w:rsidR="002F077D" w:rsidRPr="00DA19C6" w:rsidRDefault="002F077D" w:rsidP="00AE7750">
      <w:pPr>
        <w:pStyle w:val="Default"/>
        <w:numPr>
          <w:ilvl w:val="0"/>
          <w:numId w:val="18"/>
        </w:numPr>
        <w:spacing w:after="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samotne wychowywanie kandydata w rodzinie,</w:t>
      </w:r>
    </w:p>
    <w:p w:rsidR="002F077D" w:rsidRPr="00DA19C6" w:rsidRDefault="002F077D" w:rsidP="00AE7750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objęcie kandydata pieczą zastępczą.</w:t>
      </w:r>
    </w:p>
    <w:p w:rsidR="002F077D" w:rsidRPr="00DA19C6" w:rsidRDefault="002F077D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AE775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Powyższe kryteria mają jednakową wartość.</w:t>
      </w:r>
    </w:p>
    <w:p w:rsidR="00743F8A" w:rsidRPr="00DA19C6" w:rsidRDefault="00743F8A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DE5D5D" w:rsidRPr="00DA19C6" w:rsidRDefault="002F077D" w:rsidP="00DE5D5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7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4614E" w:rsidRPr="00DA19C6" w:rsidRDefault="00DA19C6" w:rsidP="00DA19C6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1. 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Kandydaci do Zespołu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Szkół Technicznych w Koninie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składają dokumenty zgodnie 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br/>
        <w:t xml:space="preserve">z terminarzem rekrutacji do szkół 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ponadpodstawowych 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na podbudow</w:t>
      </w:r>
      <w:r w:rsidR="0084750F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ie </w:t>
      </w:r>
      <w:r w:rsidR="00DB5230" w:rsidRPr="00DA19C6">
        <w:rPr>
          <w:rFonts w:asciiTheme="minorHAnsi" w:hAnsiTheme="minorHAnsi" w:cstheme="minorHAnsi"/>
          <w:color w:val="auto"/>
          <w:sz w:val="23"/>
          <w:szCs w:val="23"/>
        </w:rPr>
        <w:t>szkoły</w:t>
      </w:r>
      <w:r w:rsidR="0001685A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podstawowej na rok szkolny 20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>24/2025</w:t>
      </w:r>
      <w:r w:rsidR="00240BD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017E2F">
        <w:rPr>
          <w:rFonts w:asciiTheme="minorHAnsi" w:hAnsiTheme="minorHAnsi" w:cstheme="minorHAnsi"/>
          <w:color w:val="auto"/>
          <w:sz w:val="23"/>
          <w:szCs w:val="23"/>
        </w:rPr>
        <w:t xml:space="preserve">na </w:t>
      </w:r>
      <w:r w:rsidR="00240BD8">
        <w:rPr>
          <w:rFonts w:asciiTheme="minorHAnsi" w:hAnsiTheme="minorHAnsi" w:cstheme="minorHAnsi"/>
          <w:color w:val="auto"/>
          <w:sz w:val="23"/>
          <w:szCs w:val="23"/>
        </w:rPr>
        <w:t>podstawie Zarządzenia nr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 xml:space="preserve"> 110.1.7.2024</w:t>
      </w:r>
      <w:r w:rsidR="00017E2F">
        <w:rPr>
          <w:rFonts w:asciiTheme="minorHAnsi" w:hAnsiTheme="minorHAnsi" w:cstheme="minorHAnsi"/>
          <w:color w:val="auto"/>
          <w:sz w:val="23"/>
          <w:szCs w:val="23"/>
        </w:rPr>
        <w:t xml:space="preserve"> Wielkopolskiego Kuratora O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 xml:space="preserve">światy z dnia 30 stycznia 2024 </w:t>
      </w:r>
      <w:r w:rsidR="002313A2">
        <w:rPr>
          <w:rFonts w:asciiTheme="minorHAnsi" w:hAnsiTheme="minorHAnsi" w:cstheme="minorHAnsi"/>
          <w:color w:val="auto"/>
          <w:sz w:val="23"/>
          <w:szCs w:val="23"/>
        </w:rPr>
        <w:t>r.</w:t>
      </w:r>
    </w:p>
    <w:p w:rsidR="00743F8A" w:rsidRPr="00DA19C6" w:rsidRDefault="00743F8A" w:rsidP="00DA19C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DA19C6" w:rsidP="00DA19C6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2. 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Wykaz wymaganych dokumentów: </w:t>
      </w:r>
    </w:p>
    <w:p w:rsidR="002F077D" w:rsidRPr="00DA19C6" w:rsidRDefault="002F077D" w:rsidP="00F9032A">
      <w:pPr>
        <w:pStyle w:val="Default"/>
        <w:numPr>
          <w:ilvl w:val="0"/>
          <w:numId w:val="21"/>
        </w:numPr>
        <w:spacing w:after="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wniosek o przyjęcie do szkoły, </w:t>
      </w:r>
    </w:p>
    <w:p w:rsidR="002F077D" w:rsidRPr="00DA19C6" w:rsidRDefault="002F077D" w:rsidP="00F9032A">
      <w:pPr>
        <w:pStyle w:val="Default"/>
        <w:numPr>
          <w:ilvl w:val="0"/>
          <w:numId w:val="21"/>
        </w:numPr>
        <w:spacing w:after="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dwie fotografie (podpisane imieniem i nazwiskiem na odwrocie),</w:t>
      </w:r>
    </w:p>
    <w:p w:rsidR="00DE5D5D" w:rsidRPr="00DA19C6" w:rsidRDefault="002F077D" w:rsidP="00F9032A">
      <w:pPr>
        <w:pStyle w:val="Default"/>
        <w:numPr>
          <w:ilvl w:val="0"/>
          <w:numId w:val="21"/>
        </w:numPr>
        <w:spacing w:after="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zaświadczenie</w:t>
      </w:r>
      <w:r w:rsidR="0065491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lekarskie o braku przeciwwskaz</w:t>
      </w:r>
      <w:r w:rsidR="00DE5D5D" w:rsidRPr="00DA19C6">
        <w:rPr>
          <w:rFonts w:asciiTheme="minorHAnsi" w:hAnsiTheme="minorHAnsi" w:cstheme="minorHAnsi"/>
          <w:color w:val="auto"/>
          <w:sz w:val="23"/>
          <w:szCs w:val="23"/>
        </w:rPr>
        <w:t>ań zdrowotnych do kształcenia w 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określonym zawodzie,</w:t>
      </w:r>
    </w:p>
    <w:p w:rsidR="002F077D" w:rsidRPr="00DA19C6" w:rsidRDefault="002F077D" w:rsidP="00F9032A">
      <w:pPr>
        <w:pStyle w:val="Default"/>
        <w:numPr>
          <w:ilvl w:val="0"/>
          <w:numId w:val="21"/>
        </w:numPr>
        <w:spacing w:after="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kserokopie świadectwa ukończenia </w:t>
      </w:r>
      <w:r w:rsidR="00BC4A11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szkoły podstawowej oraz </w:t>
      </w:r>
      <w:r w:rsidR="00B26C43">
        <w:rPr>
          <w:rFonts w:asciiTheme="minorHAnsi" w:hAnsiTheme="minorHAnsi" w:cstheme="minorHAnsi"/>
          <w:color w:val="auto"/>
          <w:sz w:val="23"/>
          <w:szCs w:val="23"/>
        </w:rPr>
        <w:t>zaświadczenia o 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wynikach egzaminu </w:t>
      </w:r>
      <w:r w:rsidR="00BC4A11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ósmoklasisty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wydane i poświadc</w:t>
      </w:r>
      <w:r w:rsidR="00BC4A11" w:rsidRPr="00DA19C6">
        <w:rPr>
          <w:rFonts w:asciiTheme="minorHAnsi" w:hAnsiTheme="minorHAnsi" w:cstheme="minorHAnsi"/>
          <w:color w:val="auto"/>
          <w:sz w:val="23"/>
          <w:szCs w:val="23"/>
        </w:rPr>
        <w:t>zone przez dyrektora szkoły,</w:t>
      </w:r>
    </w:p>
    <w:p w:rsidR="002F077D" w:rsidRPr="00DA19C6" w:rsidRDefault="002F077D" w:rsidP="00F9032A">
      <w:pPr>
        <w:pStyle w:val="Default"/>
        <w:numPr>
          <w:ilvl w:val="0"/>
          <w:numId w:val="21"/>
        </w:numPr>
        <w:spacing w:after="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oryginały </w:t>
      </w:r>
      <w:r w:rsidR="00BC4A11" w:rsidRPr="00DA19C6">
        <w:rPr>
          <w:rFonts w:asciiTheme="minorHAnsi" w:hAnsiTheme="minorHAnsi" w:cstheme="minorHAnsi"/>
          <w:color w:val="auto"/>
          <w:sz w:val="23"/>
          <w:szCs w:val="23"/>
        </w:rPr>
        <w:t>świadectwa ukończenia szkoły p</w:t>
      </w:r>
      <w:r w:rsidR="00B26C43">
        <w:rPr>
          <w:rFonts w:asciiTheme="minorHAnsi" w:hAnsiTheme="minorHAnsi" w:cstheme="minorHAnsi"/>
          <w:color w:val="auto"/>
          <w:sz w:val="23"/>
          <w:szCs w:val="23"/>
        </w:rPr>
        <w:t>odstawowej oraz zaświadczenia o </w:t>
      </w:r>
      <w:r w:rsidR="00BC4A11" w:rsidRPr="00DA19C6">
        <w:rPr>
          <w:rFonts w:asciiTheme="minorHAnsi" w:hAnsiTheme="minorHAnsi" w:cstheme="minorHAnsi"/>
          <w:color w:val="auto"/>
          <w:sz w:val="23"/>
          <w:szCs w:val="23"/>
        </w:rPr>
        <w:t>wynikach egzaminu ósmoklasisty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(jako potwierdzenie woli podjęcia nauki), </w:t>
      </w:r>
    </w:p>
    <w:p w:rsidR="002F077D" w:rsidRPr="00DA19C6" w:rsidRDefault="002F077D" w:rsidP="00F9032A">
      <w:pPr>
        <w:pStyle w:val="Default"/>
        <w:numPr>
          <w:ilvl w:val="0"/>
          <w:numId w:val="21"/>
        </w:numPr>
        <w:spacing w:after="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kandydaci – laureaci lub finaliści olimpiad dla </w:t>
      </w:r>
      <w:r w:rsidR="00764521" w:rsidRPr="00DA19C6">
        <w:rPr>
          <w:rFonts w:asciiTheme="minorHAnsi" w:hAnsiTheme="minorHAnsi" w:cstheme="minorHAnsi"/>
          <w:color w:val="auto"/>
          <w:sz w:val="23"/>
          <w:szCs w:val="23"/>
        </w:rPr>
        <w:t>szkół podstawowych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oraz laureaci konkursów przedmiotowych, zobowiązani są złożyć oryginały lub poświadczone kopie dokumentów potwierdzających wyżej wymienione osiągnięcia, </w:t>
      </w:r>
    </w:p>
    <w:p w:rsidR="002F077D" w:rsidRPr="00DA19C6" w:rsidRDefault="00CE4B34" w:rsidP="00DE5D5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w przypadku specjalnych wymagań edukacyjnych, kandydaci składają odpowiednio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:rsidR="002F077D" w:rsidRPr="00DA19C6" w:rsidRDefault="002F077D" w:rsidP="00DE5D5D">
      <w:pPr>
        <w:pStyle w:val="Default"/>
        <w:numPr>
          <w:ilvl w:val="0"/>
          <w:numId w:val="23"/>
        </w:numPr>
        <w:spacing w:after="3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oświadczenie o wielodzietności rodziny kandydata, </w:t>
      </w:r>
    </w:p>
    <w:p w:rsidR="002F077D" w:rsidRPr="00DA19C6" w:rsidRDefault="002F077D" w:rsidP="00DE5D5D">
      <w:pPr>
        <w:pStyle w:val="Default"/>
        <w:numPr>
          <w:ilvl w:val="0"/>
          <w:numId w:val="23"/>
        </w:numPr>
        <w:spacing w:after="3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 </w:t>
      </w:r>
    </w:p>
    <w:p w:rsidR="002F077D" w:rsidRPr="00DA19C6" w:rsidRDefault="002F077D" w:rsidP="00DE5D5D">
      <w:pPr>
        <w:pStyle w:val="Default"/>
        <w:numPr>
          <w:ilvl w:val="0"/>
          <w:numId w:val="23"/>
        </w:numPr>
        <w:spacing w:after="3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prawomocny wyrok sądu rodzinnego orzekający rozwód lub separację lub akt zgonu oraz oświadczenie o samotnym wychowywaniu dziecka oraz niewychowywaniu żadnego dziecka wspólnie z jego rodzicem, </w:t>
      </w:r>
    </w:p>
    <w:p w:rsidR="002F077D" w:rsidRPr="00DA19C6" w:rsidRDefault="002F077D" w:rsidP="00DE5D5D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poświadczający objęcie dziecka pieczą zast</w:t>
      </w:r>
      <w:r w:rsidR="00DE5D5D" w:rsidRPr="00DA19C6">
        <w:rPr>
          <w:rFonts w:asciiTheme="minorHAnsi" w:hAnsiTheme="minorHAnsi" w:cstheme="minorHAnsi"/>
          <w:color w:val="auto"/>
          <w:sz w:val="23"/>
          <w:szCs w:val="23"/>
        </w:rPr>
        <w:t>ępczą zgodnie z ustawą z dnia 9 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czerwca 2011 r. o wspieraniu rodziny i systemie pieczy zastępczej. </w:t>
      </w:r>
    </w:p>
    <w:p w:rsidR="008E451B" w:rsidRPr="00DA19C6" w:rsidRDefault="008E451B" w:rsidP="008E451B">
      <w:pPr>
        <w:pStyle w:val="Default"/>
        <w:ind w:left="1776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743F8A" w:rsidRDefault="002F077D" w:rsidP="00D31D3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2313A2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Kandydaci mają możliwość zmiany decyzji o wyborze szkoły w terminie </w:t>
      </w:r>
      <w:r w:rsidR="002313A2">
        <w:rPr>
          <w:rFonts w:asciiTheme="minorHAnsi" w:hAnsiTheme="minorHAnsi" w:cstheme="minorHAnsi"/>
          <w:color w:val="auto"/>
          <w:sz w:val="23"/>
          <w:szCs w:val="23"/>
        </w:rPr>
        <w:t>zgodnym z </w:t>
      </w:r>
      <w:r w:rsidR="002313A2" w:rsidRPr="00DA19C6">
        <w:rPr>
          <w:rFonts w:asciiTheme="minorHAnsi" w:hAnsiTheme="minorHAnsi" w:cstheme="minorHAnsi"/>
          <w:color w:val="auto"/>
          <w:sz w:val="23"/>
          <w:szCs w:val="23"/>
        </w:rPr>
        <w:t>terminarzem rekrutacji do szkół ponadpodstawowych  na podbudowie szkoły</w:t>
      </w:r>
      <w:r w:rsidR="00FA0EF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313A2" w:rsidRPr="00DA19C6">
        <w:rPr>
          <w:rFonts w:asciiTheme="minorHAnsi" w:hAnsiTheme="minorHAnsi" w:cstheme="minorHAnsi"/>
          <w:color w:val="auto"/>
          <w:sz w:val="23"/>
          <w:szCs w:val="23"/>
        </w:rPr>
        <w:t>podstawowej na rok szkolny 20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>24/2025</w:t>
      </w:r>
      <w:r w:rsidR="00FA0EF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313A2">
        <w:rPr>
          <w:rFonts w:asciiTheme="minorHAnsi" w:hAnsiTheme="minorHAnsi" w:cstheme="minorHAnsi"/>
          <w:color w:val="auto"/>
          <w:sz w:val="23"/>
          <w:szCs w:val="23"/>
        </w:rPr>
        <w:t xml:space="preserve">na </w:t>
      </w:r>
      <w:r w:rsidR="00FA0EF4">
        <w:rPr>
          <w:rFonts w:asciiTheme="minorHAnsi" w:hAnsiTheme="minorHAnsi" w:cstheme="minorHAnsi"/>
          <w:color w:val="auto"/>
          <w:sz w:val="23"/>
          <w:szCs w:val="23"/>
        </w:rPr>
        <w:t>podstawie Zarządzenia nr 110.1.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>7.2024</w:t>
      </w:r>
      <w:r w:rsidR="00FA0EF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313A2">
        <w:rPr>
          <w:rFonts w:asciiTheme="minorHAnsi" w:hAnsiTheme="minorHAnsi" w:cstheme="minorHAnsi"/>
          <w:color w:val="auto"/>
          <w:sz w:val="23"/>
          <w:szCs w:val="23"/>
        </w:rPr>
        <w:t>Wielkopols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>kiego Kuratora Oświaty z dnia 30</w:t>
      </w:r>
      <w:r w:rsidR="00FA0EF4">
        <w:rPr>
          <w:rFonts w:asciiTheme="minorHAnsi" w:hAnsiTheme="minorHAnsi" w:cstheme="minorHAnsi"/>
          <w:color w:val="auto"/>
          <w:sz w:val="23"/>
          <w:szCs w:val="23"/>
        </w:rPr>
        <w:t xml:space="preserve"> stycznia 202</w:t>
      </w:r>
      <w:r w:rsidR="00F14C8C">
        <w:rPr>
          <w:rFonts w:asciiTheme="minorHAnsi" w:hAnsiTheme="minorHAnsi" w:cstheme="minorHAnsi"/>
          <w:color w:val="auto"/>
          <w:sz w:val="23"/>
          <w:szCs w:val="23"/>
        </w:rPr>
        <w:t xml:space="preserve">4 </w:t>
      </w:r>
      <w:r w:rsidR="002313A2">
        <w:rPr>
          <w:rFonts w:asciiTheme="minorHAnsi" w:hAnsiTheme="minorHAnsi" w:cstheme="minorHAnsi"/>
          <w:color w:val="auto"/>
          <w:sz w:val="23"/>
          <w:szCs w:val="23"/>
        </w:rPr>
        <w:t>r.</w:t>
      </w:r>
    </w:p>
    <w:p w:rsidR="002313A2" w:rsidRPr="002313A2" w:rsidRDefault="002313A2" w:rsidP="002313A2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:rsidR="00DA19C6" w:rsidRPr="00DA19C6" w:rsidRDefault="002F077D" w:rsidP="00DA19C6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8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C4614E" w:rsidRPr="00837194" w:rsidRDefault="002F077D" w:rsidP="0065491F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cstheme="minorHAnsi"/>
          <w:sz w:val="23"/>
          <w:szCs w:val="23"/>
        </w:rPr>
      </w:pPr>
      <w:r w:rsidRPr="00837194">
        <w:rPr>
          <w:rFonts w:cstheme="minorHAnsi"/>
          <w:sz w:val="23"/>
          <w:szCs w:val="23"/>
        </w:rPr>
        <w:t>Termin ogłoszenia listy kandydatów zakwalifikowanych do przyjęcia do Zespołu</w:t>
      </w:r>
      <w:r w:rsidR="00DA19C6" w:rsidRPr="00837194">
        <w:rPr>
          <w:rFonts w:cstheme="minorHAnsi"/>
          <w:sz w:val="23"/>
          <w:szCs w:val="23"/>
        </w:rPr>
        <w:t xml:space="preserve"> Szkół </w:t>
      </w:r>
      <w:r w:rsidR="00BC4A11" w:rsidRPr="00837194">
        <w:rPr>
          <w:rFonts w:cstheme="minorHAnsi"/>
          <w:sz w:val="23"/>
          <w:szCs w:val="23"/>
        </w:rPr>
        <w:t>Technicznych w Koninie</w:t>
      </w:r>
      <w:r w:rsidRPr="00837194">
        <w:rPr>
          <w:rFonts w:cstheme="minorHAnsi"/>
          <w:sz w:val="23"/>
          <w:szCs w:val="23"/>
        </w:rPr>
        <w:t>, termin ogłoszenia listy kandydatów przyjętych do szkoły oraz termin zakończenia postępowania kwalifikacyjnego do klas pierwszy</w:t>
      </w:r>
      <w:r w:rsidR="00723580" w:rsidRPr="00837194">
        <w:rPr>
          <w:rFonts w:cstheme="minorHAnsi"/>
          <w:sz w:val="23"/>
          <w:szCs w:val="23"/>
        </w:rPr>
        <w:t xml:space="preserve">ch określa terminarz postępowania rekrutacyjnego </w:t>
      </w:r>
      <w:r w:rsidR="002313A2">
        <w:rPr>
          <w:rFonts w:cstheme="minorHAnsi"/>
          <w:sz w:val="23"/>
          <w:szCs w:val="23"/>
        </w:rPr>
        <w:t>zgodny z</w:t>
      </w:r>
      <w:r w:rsidR="002313A2" w:rsidRPr="00DA19C6">
        <w:rPr>
          <w:rFonts w:cstheme="minorHAnsi"/>
          <w:sz w:val="23"/>
          <w:szCs w:val="23"/>
        </w:rPr>
        <w:t xml:space="preserve"> terminarzem rekrutacji do szkół ponadpodstawowych  na podbudowie szkoły podstawowej na rok szkolny 20</w:t>
      </w:r>
      <w:r w:rsidR="00F14C8C">
        <w:rPr>
          <w:rFonts w:cstheme="minorHAnsi"/>
          <w:sz w:val="23"/>
          <w:szCs w:val="23"/>
        </w:rPr>
        <w:t>24/2025</w:t>
      </w:r>
      <w:r w:rsidR="004C6ACB">
        <w:rPr>
          <w:rFonts w:cstheme="minorHAnsi"/>
          <w:sz w:val="23"/>
          <w:szCs w:val="23"/>
        </w:rPr>
        <w:t xml:space="preserve"> </w:t>
      </w:r>
      <w:r w:rsidR="002313A2">
        <w:rPr>
          <w:rFonts w:cstheme="minorHAnsi"/>
          <w:sz w:val="23"/>
          <w:szCs w:val="23"/>
        </w:rPr>
        <w:t xml:space="preserve">na </w:t>
      </w:r>
      <w:r w:rsidR="004C6ACB">
        <w:rPr>
          <w:rFonts w:cstheme="minorHAnsi"/>
          <w:sz w:val="23"/>
          <w:szCs w:val="23"/>
        </w:rPr>
        <w:t>podstawie Zarządzenia nr 110.1.</w:t>
      </w:r>
      <w:r w:rsidR="00F14C8C">
        <w:rPr>
          <w:rFonts w:cstheme="minorHAnsi"/>
          <w:sz w:val="23"/>
          <w:szCs w:val="23"/>
        </w:rPr>
        <w:t>7.2024</w:t>
      </w:r>
      <w:r w:rsidR="002313A2">
        <w:rPr>
          <w:rFonts w:cstheme="minorHAnsi"/>
          <w:sz w:val="23"/>
          <w:szCs w:val="23"/>
        </w:rPr>
        <w:t xml:space="preserve"> Wielkopols</w:t>
      </w:r>
      <w:r w:rsidR="00F14C8C">
        <w:rPr>
          <w:rFonts w:cstheme="minorHAnsi"/>
          <w:sz w:val="23"/>
          <w:szCs w:val="23"/>
        </w:rPr>
        <w:t xml:space="preserve">kiego Kuratora Oświaty z dnia 30 stycznia 2024 </w:t>
      </w:r>
      <w:r w:rsidR="002313A2">
        <w:rPr>
          <w:rFonts w:cstheme="minorHAnsi"/>
          <w:sz w:val="23"/>
          <w:szCs w:val="23"/>
        </w:rPr>
        <w:t>r.</w:t>
      </w:r>
    </w:p>
    <w:p w:rsidR="00DA19C6" w:rsidRPr="00837194" w:rsidRDefault="00DA19C6" w:rsidP="00D31D38">
      <w:pPr>
        <w:jc w:val="both"/>
        <w:rPr>
          <w:rFonts w:cstheme="minorHAnsi"/>
          <w:sz w:val="23"/>
          <w:szCs w:val="23"/>
        </w:rPr>
      </w:pPr>
    </w:p>
    <w:p w:rsidR="002F077D" w:rsidRPr="00DA19C6" w:rsidRDefault="002F077D" w:rsidP="00D31D38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837194">
        <w:rPr>
          <w:rFonts w:cstheme="minorHAnsi"/>
          <w:sz w:val="23"/>
          <w:szCs w:val="23"/>
        </w:rPr>
        <w:t xml:space="preserve">Kandydatów zawiadamia się poprzez wywieszenie na tablicy ogłoszeń list </w:t>
      </w:r>
      <w:r w:rsidR="00837194">
        <w:rPr>
          <w:rFonts w:cstheme="minorHAnsi"/>
          <w:sz w:val="23"/>
          <w:szCs w:val="23"/>
        </w:rPr>
        <w:t>z</w:t>
      </w:r>
      <w:r w:rsidRPr="00837194">
        <w:rPr>
          <w:rFonts w:cstheme="minorHAnsi"/>
          <w:sz w:val="23"/>
          <w:szCs w:val="23"/>
        </w:rPr>
        <w:t>akwalifikowanych do przyjęcia i list przyjętych</w:t>
      </w:r>
      <w:r w:rsidRPr="00DA19C6">
        <w:rPr>
          <w:rFonts w:cstheme="minorHAnsi"/>
        </w:rPr>
        <w:t>.</w:t>
      </w:r>
    </w:p>
    <w:p w:rsidR="00743F8A" w:rsidRPr="00DA19C6" w:rsidRDefault="00743F8A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2F0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§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9</w:t>
      </w:r>
      <w:r w:rsidR="00D704C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2F077D" w:rsidRPr="00D31D38" w:rsidRDefault="00D31D38" w:rsidP="0065491F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cstheme="minorHAnsi"/>
          <w:sz w:val="23"/>
          <w:szCs w:val="23"/>
        </w:rPr>
      </w:pPr>
      <w:r w:rsidRPr="00D31D38">
        <w:rPr>
          <w:rFonts w:cstheme="minorHAnsi"/>
          <w:sz w:val="23"/>
          <w:szCs w:val="23"/>
        </w:rPr>
        <w:t>R</w:t>
      </w:r>
      <w:r w:rsidR="002F077D" w:rsidRPr="00D31D38">
        <w:rPr>
          <w:rFonts w:cstheme="minorHAnsi"/>
          <w:sz w:val="23"/>
          <w:szCs w:val="23"/>
        </w:rPr>
        <w:t>odzic kandydata lub kandydat pełnoletni może wyst</w:t>
      </w:r>
      <w:r>
        <w:rPr>
          <w:rFonts w:cstheme="minorHAnsi"/>
          <w:sz w:val="23"/>
          <w:szCs w:val="23"/>
        </w:rPr>
        <w:t>ąpić do komisji rekrutacyjnej z </w:t>
      </w:r>
      <w:r w:rsidR="002F077D" w:rsidRPr="00D31D38">
        <w:rPr>
          <w:rFonts w:cstheme="minorHAnsi"/>
          <w:sz w:val="23"/>
          <w:szCs w:val="23"/>
        </w:rPr>
        <w:t>wnioskiem o sporządzenie uzasadnienia odmowy przyjęcia kandydata do szkoły</w:t>
      </w:r>
      <w:r>
        <w:rPr>
          <w:rFonts w:cstheme="minorHAnsi"/>
          <w:sz w:val="23"/>
          <w:szCs w:val="23"/>
        </w:rPr>
        <w:t xml:space="preserve"> w </w:t>
      </w:r>
      <w:r w:rsidRPr="00D31D38">
        <w:rPr>
          <w:rFonts w:cstheme="minorHAnsi"/>
          <w:sz w:val="23"/>
          <w:szCs w:val="23"/>
        </w:rPr>
        <w:t>terminie zgodnym  z terminarzem rekrutacji do szkół ponadpodstawowych  na podbudowie szkoły</w:t>
      </w:r>
      <w:r w:rsidR="00F14C8C">
        <w:rPr>
          <w:rFonts w:cstheme="minorHAnsi"/>
          <w:sz w:val="23"/>
          <w:szCs w:val="23"/>
        </w:rPr>
        <w:t xml:space="preserve"> podstawowej na rok szkolny 2024/2025</w:t>
      </w:r>
      <w:r w:rsidRPr="00D31D38">
        <w:rPr>
          <w:rFonts w:cstheme="minorHAnsi"/>
          <w:sz w:val="23"/>
          <w:szCs w:val="23"/>
        </w:rPr>
        <w:t xml:space="preserve"> na </w:t>
      </w:r>
      <w:r w:rsidR="004C6ACB">
        <w:rPr>
          <w:rFonts w:cstheme="minorHAnsi"/>
          <w:sz w:val="23"/>
          <w:szCs w:val="23"/>
        </w:rPr>
        <w:t xml:space="preserve">podstawie Zarządzenia nr </w:t>
      </w:r>
      <w:r w:rsidR="00F14C8C">
        <w:rPr>
          <w:rFonts w:cstheme="minorHAnsi"/>
          <w:sz w:val="23"/>
          <w:szCs w:val="23"/>
        </w:rPr>
        <w:t>110.1.7.2024</w:t>
      </w:r>
      <w:r w:rsidRPr="00D31D38">
        <w:rPr>
          <w:rFonts w:cstheme="minorHAnsi"/>
          <w:sz w:val="23"/>
          <w:szCs w:val="23"/>
        </w:rPr>
        <w:t xml:space="preserve"> Wielkopols</w:t>
      </w:r>
      <w:r w:rsidR="00F14C8C">
        <w:rPr>
          <w:rFonts w:cstheme="minorHAnsi"/>
          <w:sz w:val="23"/>
          <w:szCs w:val="23"/>
        </w:rPr>
        <w:t xml:space="preserve">kiego Kuratora Oświaty z dnia 30 stycznia 2024 </w:t>
      </w:r>
      <w:r w:rsidRPr="00D31D38">
        <w:rPr>
          <w:rFonts w:cstheme="minorHAnsi"/>
          <w:sz w:val="23"/>
          <w:szCs w:val="23"/>
        </w:rPr>
        <w:t>r.</w:t>
      </w:r>
    </w:p>
    <w:p w:rsidR="00743F8A" w:rsidRPr="00DA19C6" w:rsidRDefault="00743F8A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65491F">
      <w:pPr>
        <w:pStyle w:val="Default"/>
        <w:numPr>
          <w:ilvl w:val="0"/>
          <w:numId w:val="43"/>
        </w:numPr>
        <w:ind w:left="714" w:hanging="35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Uzasadn</w:t>
      </w:r>
      <w:r w:rsidR="00D31D38">
        <w:rPr>
          <w:rFonts w:asciiTheme="minorHAnsi" w:hAnsiTheme="minorHAnsi" w:cstheme="minorHAnsi"/>
          <w:color w:val="auto"/>
          <w:sz w:val="23"/>
          <w:szCs w:val="23"/>
        </w:rPr>
        <w:t>ienie sporządza się w terminie 3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dni od dnia wystąpienia przez rodzica kandydata lub kandydata pełnoletniego z w</w:t>
      </w:r>
      <w:r w:rsidR="00D31D38">
        <w:rPr>
          <w:rFonts w:asciiTheme="minorHAnsi" w:hAnsiTheme="minorHAnsi" w:cstheme="minorHAnsi"/>
          <w:color w:val="auto"/>
          <w:sz w:val="23"/>
          <w:szCs w:val="23"/>
        </w:rPr>
        <w:t>nioskiem, o którym mowa w pkt. 1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743F8A" w:rsidRPr="00DA19C6" w:rsidRDefault="00743F8A" w:rsidP="002F077D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B16F0D" w:rsidP="00D31D38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>Od decyzji szkolnej komisji rekrutacyjno</w:t>
      </w:r>
      <w:r w:rsidR="00A9094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-</w:t>
      </w:r>
      <w:r w:rsidR="00A9094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kwalifikacyjnej przysł</w:t>
      </w:r>
      <w:r w:rsidR="00C97403" w:rsidRPr="00DA19C6">
        <w:rPr>
          <w:rFonts w:asciiTheme="minorHAnsi" w:hAnsiTheme="minorHAnsi" w:cstheme="minorHAnsi"/>
          <w:color w:val="auto"/>
          <w:sz w:val="23"/>
          <w:szCs w:val="23"/>
        </w:rPr>
        <w:t>uguje uzasadnione odwołanie do Dyrektora S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zkoły. 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>Rodzic kandydata lub kandydat pełnoletni może wnieść do dyrektora szkoły odwołanie od rozstrzygnięcia kom</w:t>
      </w:r>
      <w:r w:rsidR="00D31D38">
        <w:rPr>
          <w:rFonts w:asciiTheme="minorHAnsi" w:hAnsiTheme="minorHAnsi" w:cstheme="minorHAnsi"/>
          <w:color w:val="auto"/>
          <w:sz w:val="23"/>
          <w:szCs w:val="23"/>
        </w:rPr>
        <w:t>isji rekrutacyjnej, w terminie 3</w:t>
      </w:r>
      <w:r w:rsidR="002F077D"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dni od dnia otrzymania uzasadnienia.</w:t>
      </w:r>
    </w:p>
    <w:p w:rsidR="00743F8A" w:rsidRPr="00DA19C6" w:rsidRDefault="00743F8A" w:rsidP="00B16F0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D31D38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Dyrektor </w:t>
      </w:r>
      <w:r w:rsidR="003E6BFA" w:rsidRPr="00DA19C6">
        <w:rPr>
          <w:rFonts w:asciiTheme="minorHAnsi" w:hAnsiTheme="minorHAnsi" w:cstheme="minorHAnsi"/>
          <w:color w:val="auto"/>
          <w:sz w:val="23"/>
          <w:szCs w:val="23"/>
        </w:rPr>
        <w:t>S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zkoły rozpatruje odwołanie od rozstrzygnięcia komisji rekrutacyjnej, o kt</w:t>
      </w:r>
      <w:r w:rsidR="00D31D38">
        <w:rPr>
          <w:rFonts w:asciiTheme="minorHAnsi" w:hAnsiTheme="minorHAnsi" w:cstheme="minorHAnsi"/>
          <w:color w:val="auto"/>
          <w:sz w:val="23"/>
          <w:szCs w:val="23"/>
        </w:rPr>
        <w:t>órym mowa w pkt. 3, w terminie 3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 dni od dnia otrzymania odwołania. Na rozstrzygnięcie </w:t>
      </w:r>
      <w:r w:rsidR="003E6BFA" w:rsidRPr="00DA19C6">
        <w:rPr>
          <w:rFonts w:asciiTheme="minorHAnsi" w:hAnsiTheme="minorHAnsi" w:cstheme="minorHAnsi"/>
          <w:color w:val="auto"/>
          <w:sz w:val="23"/>
          <w:szCs w:val="23"/>
        </w:rPr>
        <w:t>D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yrektora </w:t>
      </w:r>
      <w:r w:rsidR="003E6BFA" w:rsidRPr="00DA19C6">
        <w:rPr>
          <w:rFonts w:asciiTheme="minorHAnsi" w:hAnsiTheme="minorHAnsi" w:cstheme="minorHAnsi"/>
          <w:color w:val="auto"/>
          <w:sz w:val="23"/>
          <w:szCs w:val="23"/>
        </w:rPr>
        <w:t>S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zkoły służy skarga do sądu administracyjnego.</w:t>
      </w:r>
    </w:p>
    <w:p w:rsidR="00B16F0D" w:rsidRPr="00DA19C6" w:rsidRDefault="00B16F0D" w:rsidP="00B16F0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B16F0D" w:rsidRPr="00DA19C6" w:rsidRDefault="00BA372A" w:rsidP="00D31D38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W postępowaniu rekrutacyjno</w:t>
      </w:r>
      <w:r w:rsidR="00673C33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>–</w:t>
      </w:r>
      <w:r w:rsidR="00673C33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16F0D" w:rsidRPr="00DA19C6">
        <w:rPr>
          <w:rFonts w:asciiTheme="minorHAnsi" w:hAnsiTheme="minorHAnsi" w:cstheme="minorHAnsi"/>
          <w:color w:val="auto"/>
          <w:sz w:val="23"/>
          <w:szCs w:val="23"/>
        </w:rPr>
        <w:t>kwalifikacyjnym obowiązuje przestrzeganie zasady poufności (zgodnie z ustawą z dnia 14 grudnia 1982 r. o ochronie tajemnicy państwowej i służbowej z późniejszymi zmianami oraz ustawą z dnia 6 grudnia 2013r. o zmianie Ustawy o Systemie Oświaty).</w:t>
      </w:r>
    </w:p>
    <w:p w:rsidR="00DE5D5D" w:rsidRPr="00DA19C6" w:rsidRDefault="00DE5D5D" w:rsidP="00DE5D5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2F077D" w:rsidRPr="00DA19C6" w:rsidRDefault="002F077D" w:rsidP="00D31D38">
      <w:pPr>
        <w:pStyle w:val="Default"/>
        <w:numPr>
          <w:ilvl w:val="0"/>
          <w:numId w:val="43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Wątpliwości wynikające z niniejszego regulaminu wyjaśnia </w:t>
      </w:r>
      <w:r w:rsidR="003E6BFA" w:rsidRPr="00DA19C6">
        <w:rPr>
          <w:rFonts w:asciiTheme="minorHAnsi" w:hAnsiTheme="minorHAnsi" w:cstheme="minorHAnsi"/>
          <w:color w:val="auto"/>
          <w:sz w:val="23"/>
          <w:szCs w:val="23"/>
        </w:rPr>
        <w:t>D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 xml:space="preserve">yrektor </w:t>
      </w:r>
      <w:r w:rsidR="00DE5D5D" w:rsidRPr="00DA19C6">
        <w:rPr>
          <w:rFonts w:asciiTheme="minorHAnsi" w:hAnsiTheme="minorHAnsi" w:cstheme="minorHAnsi"/>
          <w:color w:val="auto"/>
          <w:sz w:val="23"/>
          <w:szCs w:val="23"/>
        </w:rPr>
        <w:t>S</w:t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>zkoły.</w:t>
      </w:r>
    </w:p>
    <w:p w:rsidR="003E112F" w:rsidRPr="00DA19C6" w:rsidRDefault="00B16F0D" w:rsidP="00B16F0D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DA19C6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DA19C6">
        <w:rPr>
          <w:rFonts w:asciiTheme="minorHAnsi" w:hAnsiTheme="minorHAnsi" w:cstheme="minorHAnsi"/>
          <w:color w:val="auto"/>
          <w:sz w:val="23"/>
          <w:szCs w:val="23"/>
        </w:rPr>
        <w:tab/>
      </w:r>
      <w:bookmarkStart w:id="0" w:name="_GoBack"/>
      <w:bookmarkEnd w:id="0"/>
    </w:p>
    <w:sectPr w:rsidR="003E112F" w:rsidRPr="00DA19C6" w:rsidSect="00124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AC" w:rsidRDefault="005E12AC" w:rsidP="00B16F0D">
      <w:pPr>
        <w:spacing w:after="0" w:line="240" w:lineRule="auto"/>
      </w:pPr>
      <w:r>
        <w:separator/>
      </w:r>
    </w:p>
  </w:endnote>
  <w:endnote w:type="continuationSeparator" w:id="1">
    <w:p w:rsidR="005E12AC" w:rsidRDefault="005E12AC" w:rsidP="00B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3E" w:rsidRDefault="00DE17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5411099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E173E" w:rsidRPr="00124829" w:rsidRDefault="00DE173E">
        <w:pPr>
          <w:pStyle w:val="Stopka"/>
          <w:jc w:val="right"/>
          <w:rPr>
            <w:rFonts w:asciiTheme="majorHAnsi" w:hAnsiTheme="majorHAnsi"/>
          </w:rPr>
        </w:pPr>
        <w:r w:rsidRPr="00124829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8F0436" w:rsidRPr="001248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4829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8F0436" w:rsidRPr="001248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73C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8F0436" w:rsidRPr="001248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173E" w:rsidRDefault="00DE17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3E" w:rsidRDefault="00DE1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AC" w:rsidRDefault="005E12AC" w:rsidP="00B16F0D">
      <w:pPr>
        <w:spacing w:after="0" w:line="240" w:lineRule="auto"/>
      </w:pPr>
      <w:r>
        <w:separator/>
      </w:r>
    </w:p>
  </w:footnote>
  <w:footnote w:type="continuationSeparator" w:id="1">
    <w:p w:rsidR="005E12AC" w:rsidRDefault="005E12AC" w:rsidP="00B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3E" w:rsidRDefault="00DE17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3E" w:rsidRDefault="00DE17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3E" w:rsidRDefault="00DE17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E2"/>
    <w:multiLevelType w:val="hybridMultilevel"/>
    <w:tmpl w:val="0C68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53C8"/>
    <w:multiLevelType w:val="hybridMultilevel"/>
    <w:tmpl w:val="0C3CC422"/>
    <w:lvl w:ilvl="0" w:tplc="87788F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FA2B27"/>
    <w:multiLevelType w:val="hybridMultilevel"/>
    <w:tmpl w:val="3BB04E7C"/>
    <w:lvl w:ilvl="0" w:tplc="F3500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0A1BA5"/>
    <w:multiLevelType w:val="hybridMultilevel"/>
    <w:tmpl w:val="3842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585"/>
    <w:multiLevelType w:val="multilevel"/>
    <w:tmpl w:val="E0B2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55FAC"/>
    <w:multiLevelType w:val="hybridMultilevel"/>
    <w:tmpl w:val="2E003EE4"/>
    <w:lvl w:ilvl="0" w:tplc="61F6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5110"/>
    <w:multiLevelType w:val="hybridMultilevel"/>
    <w:tmpl w:val="3742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7FB2"/>
    <w:multiLevelType w:val="hybridMultilevel"/>
    <w:tmpl w:val="E2B4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67E3C"/>
    <w:multiLevelType w:val="hybridMultilevel"/>
    <w:tmpl w:val="4DCAA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975158"/>
    <w:multiLevelType w:val="hybridMultilevel"/>
    <w:tmpl w:val="AF421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254F"/>
    <w:multiLevelType w:val="multilevel"/>
    <w:tmpl w:val="FA64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110ED"/>
    <w:multiLevelType w:val="hybridMultilevel"/>
    <w:tmpl w:val="0F40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75B0D"/>
    <w:multiLevelType w:val="hybridMultilevel"/>
    <w:tmpl w:val="ABC8B6A2"/>
    <w:lvl w:ilvl="0" w:tplc="A2B6B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00EA"/>
    <w:multiLevelType w:val="hybridMultilevel"/>
    <w:tmpl w:val="F312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4D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856E4"/>
    <w:multiLevelType w:val="hybridMultilevel"/>
    <w:tmpl w:val="51EC41A2"/>
    <w:lvl w:ilvl="0" w:tplc="E138C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00DB"/>
    <w:multiLevelType w:val="hybridMultilevel"/>
    <w:tmpl w:val="95D8033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7616827"/>
    <w:multiLevelType w:val="hybridMultilevel"/>
    <w:tmpl w:val="ECA64E90"/>
    <w:lvl w:ilvl="0" w:tplc="E138C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C6A"/>
    <w:multiLevelType w:val="hybridMultilevel"/>
    <w:tmpl w:val="21FA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72F"/>
    <w:multiLevelType w:val="hybridMultilevel"/>
    <w:tmpl w:val="91E6C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762F4"/>
    <w:multiLevelType w:val="hybridMultilevel"/>
    <w:tmpl w:val="0C7E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162"/>
    <w:multiLevelType w:val="hybridMultilevel"/>
    <w:tmpl w:val="C18A5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3CC2"/>
    <w:multiLevelType w:val="hybridMultilevel"/>
    <w:tmpl w:val="54B2B07A"/>
    <w:lvl w:ilvl="0" w:tplc="F3500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24391D"/>
    <w:multiLevelType w:val="hybridMultilevel"/>
    <w:tmpl w:val="6992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60882"/>
    <w:multiLevelType w:val="hybridMultilevel"/>
    <w:tmpl w:val="F0CE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741A2"/>
    <w:multiLevelType w:val="hybridMultilevel"/>
    <w:tmpl w:val="2D742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63A4A"/>
    <w:multiLevelType w:val="hybridMultilevel"/>
    <w:tmpl w:val="F1B6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6478"/>
    <w:multiLevelType w:val="hybridMultilevel"/>
    <w:tmpl w:val="53820498"/>
    <w:lvl w:ilvl="0" w:tplc="1BD63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04282"/>
    <w:multiLevelType w:val="hybridMultilevel"/>
    <w:tmpl w:val="8310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054D8"/>
    <w:multiLevelType w:val="hybridMultilevel"/>
    <w:tmpl w:val="3646806E"/>
    <w:lvl w:ilvl="0" w:tplc="49268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454C"/>
    <w:multiLevelType w:val="hybridMultilevel"/>
    <w:tmpl w:val="8F4E3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CB6162"/>
    <w:multiLevelType w:val="hybridMultilevel"/>
    <w:tmpl w:val="8F1CB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166862"/>
    <w:multiLevelType w:val="hybridMultilevel"/>
    <w:tmpl w:val="8162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C3764"/>
    <w:multiLevelType w:val="hybridMultilevel"/>
    <w:tmpl w:val="346C7E50"/>
    <w:lvl w:ilvl="0" w:tplc="8A7E78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362E8"/>
    <w:multiLevelType w:val="hybridMultilevel"/>
    <w:tmpl w:val="3350F51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6D18019F"/>
    <w:multiLevelType w:val="hybridMultilevel"/>
    <w:tmpl w:val="AB2C6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A24FE"/>
    <w:multiLevelType w:val="hybridMultilevel"/>
    <w:tmpl w:val="D0E6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134C3"/>
    <w:multiLevelType w:val="hybridMultilevel"/>
    <w:tmpl w:val="3848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318B0"/>
    <w:multiLevelType w:val="hybridMultilevel"/>
    <w:tmpl w:val="7526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D4D94"/>
    <w:multiLevelType w:val="hybridMultilevel"/>
    <w:tmpl w:val="E598A57E"/>
    <w:lvl w:ilvl="0" w:tplc="28B4D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1AD"/>
    <w:multiLevelType w:val="hybridMultilevel"/>
    <w:tmpl w:val="FC02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228A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60203"/>
    <w:multiLevelType w:val="hybridMultilevel"/>
    <w:tmpl w:val="C750ECDC"/>
    <w:lvl w:ilvl="0" w:tplc="28B4D04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D515E54"/>
    <w:multiLevelType w:val="hybridMultilevel"/>
    <w:tmpl w:val="17F8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60443"/>
    <w:multiLevelType w:val="hybridMultilevel"/>
    <w:tmpl w:val="C98464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1"/>
  </w:num>
  <w:num w:numId="5">
    <w:abstractNumId w:val="13"/>
  </w:num>
  <w:num w:numId="6">
    <w:abstractNumId w:val="1"/>
  </w:num>
  <w:num w:numId="7">
    <w:abstractNumId w:val="42"/>
  </w:num>
  <w:num w:numId="8">
    <w:abstractNumId w:val="40"/>
  </w:num>
  <w:num w:numId="9">
    <w:abstractNumId w:val="38"/>
  </w:num>
  <w:num w:numId="10">
    <w:abstractNumId w:val="32"/>
  </w:num>
  <w:num w:numId="11">
    <w:abstractNumId w:val="37"/>
  </w:num>
  <w:num w:numId="12">
    <w:abstractNumId w:val="20"/>
  </w:num>
  <w:num w:numId="13">
    <w:abstractNumId w:val="33"/>
  </w:num>
  <w:num w:numId="14">
    <w:abstractNumId w:val="18"/>
  </w:num>
  <w:num w:numId="15">
    <w:abstractNumId w:val="24"/>
  </w:num>
  <w:num w:numId="16">
    <w:abstractNumId w:val="29"/>
  </w:num>
  <w:num w:numId="17">
    <w:abstractNumId w:val="25"/>
  </w:num>
  <w:num w:numId="18">
    <w:abstractNumId w:val="30"/>
  </w:num>
  <w:num w:numId="19">
    <w:abstractNumId w:val="2"/>
  </w:num>
  <w:num w:numId="20">
    <w:abstractNumId w:val="22"/>
  </w:num>
  <w:num w:numId="21">
    <w:abstractNumId w:val="8"/>
  </w:num>
  <w:num w:numId="22">
    <w:abstractNumId w:val="21"/>
  </w:num>
  <w:num w:numId="23">
    <w:abstractNumId w:val="15"/>
  </w:num>
  <w:num w:numId="24">
    <w:abstractNumId w:val="36"/>
  </w:num>
  <w:num w:numId="25">
    <w:abstractNumId w:val="0"/>
  </w:num>
  <w:num w:numId="26">
    <w:abstractNumId w:val="9"/>
  </w:num>
  <w:num w:numId="27">
    <w:abstractNumId w:val="4"/>
  </w:num>
  <w:num w:numId="28">
    <w:abstractNumId w:val="10"/>
  </w:num>
  <w:num w:numId="29">
    <w:abstractNumId w:val="5"/>
  </w:num>
  <w:num w:numId="30">
    <w:abstractNumId w:val="12"/>
  </w:num>
  <w:num w:numId="31">
    <w:abstractNumId w:val="17"/>
  </w:num>
  <w:num w:numId="32">
    <w:abstractNumId w:val="16"/>
  </w:num>
  <w:num w:numId="33">
    <w:abstractNumId w:val="14"/>
  </w:num>
  <w:num w:numId="34">
    <w:abstractNumId w:val="35"/>
  </w:num>
  <w:num w:numId="35">
    <w:abstractNumId w:val="23"/>
  </w:num>
  <w:num w:numId="36">
    <w:abstractNumId w:val="34"/>
  </w:num>
  <w:num w:numId="37">
    <w:abstractNumId w:val="31"/>
  </w:num>
  <w:num w:numId="38">
    <w:abstractNumId w:val="27"/>
  </w:num>
  <w:num w:numId="39">
    <w:abstractNumId w:val="26"/>
  </w:num>
  <w:num w:numId="40">
    <w:abstractNumId w:val="11"/>
  </w:num>
  <w:num w:numId="41">
    <w:abstractNumId w:val="39"/>
  </w:num>
  <w:num w:numId="42">
    <w:abstractNumId w:val="28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F077D"/>
    <w:rsid w:val="0001685A"/>
    <w:rsid w:val="00017E2F"/>
    <w:rsid w:val="000224D1"/>
    <w:rsid w:val="00023A3B"/>
    <w:rsid w:val="000520AF"/>
    <w:rsid w:val="00076BC1"/>
    <w:rsid w:val="000A4C7A"/>
    <w:rsid w:val="000A7A8D"/>
    <w:rsid w:val="00124829"/>
    <w:rsid w:val="00145965"/>
    <w:rsid w:val="00177C12"/>
    <w:rsid w:val="00221577"/>
    <w:rsid w:val="0022700B"/>
    <w:rsid w:val="002313A2"/>
    <w:rsid w:val="00240BD8"/>
    <w:rsid w:val="00280CB1"/>
    <w:rsid w:val="002866DE"/>
    <w:rsid w:val="00293C68"/>
    <w:rsid w:val="00295D4B"/>
    <w:rsid w:val="002C006D"/>
    <w:rsid w:val="002F077D"/>
    <w:rsid w:val="003E112F"/>
    <w:rsid w:val="003E2BD6"/>
    <w:rsid w:val="003E6BFA"/>
    <w:rsid w:val="0044434D"/>
    <w:rsid w:val="004622D6"/>
    <w:rsid w:val="004B18A3"/>
    <w:rsid w:val="004C6ACB"/>
    <w:rsid w:val="004D54AD"/>
    <w:rsid w:val="004E1C71"/>
    <w:rsid w:val="00500C16"/>
    <w:rsid w:val="005043F8"/>
    <w:rsid w:val="0053309C"/>
    <w:rsid w:val="005723B5"/>
    <w:rsid w:val="005E12AC"/>
    <w:rsid w:val="005E1F59"/>
    <w:rsid w:val="00607229"/>
    <w:rsid w:val="0065491F"/>
    <w:rsid w:val="00657CD5"/>
    <w:rsid w:val="00673C33"/>
    <w:rsid w:val="006B22F6"/>
    <w:rsid w:val="006E2605"/>
    <w:rsid w:val="00717A71"/>
    <w:rsid w:val="00723580"/>
    <w:rsid w:val="00743F8A"/>
    <w:rsid w:val="00764521"/>
    <w:rsid w:val="00780467"/>
    <w:rsid w:val="007A021A"/>
    <w:rsid w:val="00837194"/>
    <w:rsid w:val="0084750F"/>
    <w:rsid w:val="008A2502"/>
    <w:rsid w:val="008D192D"/>
    <w:rsid w:val="008D3337"/>
    <w:rsid w:val="008E451B"/>
    <w:rsid w:val="008F0436"/>
    <w:rsid w:val="00932FE5"/>
    <w:rsid w:val="009430D6"/>
    <w:rsid w:val="009A7497"/>
    <w:rsid w:val="00A24780"/>
    <w:rsid w:val="00A31CE5"/>
    <w:rsid w:val="00A62F7A"/>
    <w:rsid w:val="00A730EC"/>
    <w:rsid w:val="00A90948"/>
    <w:rsid w:val="00AE7750"/>
    <w:rsid w:val="00B16F0D"/>
    <w:rsid w:val="00B26C43"/>
    <w:rsid w:val="00B32A48"/>
    <w:rsid w:val="00BA372A"/>
    <w:rsid w:val="00BB3753"/>
    <w:rsid w:val="00BC4A11"/>
    <w:rsid w:val="00BE2963"/>
    <w:rsid w:val="00C326A5"/>
    <w:rsid w:val="00C4614E"/>
    <w:rsid w:val="00C87BF5"/>
    <w:rsid w:val="00C97403"/>
    <w:rsid w:val="00CE4B34"/>
    <w:rsid w:val="00D31D38"/>
    <w:rsid w:val="00D3713E"/>
    <w:rsid w:val="00D704C7"/>
    <w:rsid w:val="00DA1038"/>
    <w:rsid w:val="00DA19C6"/>
    <w:rsid w:val="00DA290A"/>
    <w:rsid w:val="00DB3F9C"/>
    <w:rsid w:val="00DB5230"/>
    <w:rsid w:val="00DC2C9F"/>
    <w:rsid w:val="00DE173E"/>
    <w:rsid w:val="00DE5D5D"/>
    <w:rsid w:val="00E23431"/>
    <w:rsid w:val="00E344E6"/>
    <w:rsid w:val="00ED54C9"/>
    <w:rsid w:val="00ED5735"/>
    <w:rsid w:val="00EF5779"/>
    <w:rsid w:val="00F02DB5"/>
    <w:rsid w:val="00F14C8C"/>
    <w:rsid w:val="00F173CB"/>
    <w:rsid w:val="00F66C41"/>
    <w:rsid w:val="00F73245"/>
    <w:rsid w:val="00F9032A"/>
    <w:rsid w:val="00F94BF8"/>
    <w:rsid w:val="00FA01B7"/>
    <w:rsid w:val="00FA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0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F0D"/>
  </w:style>
  <w:style w:type="paragraph" w:styleId="Stopka">
    <w:name w:val="footer"/>
    <w:basedOn w:val="Normalny"/>
    <w:link w:val="StopkaZnak"/>
    <w:uiPriority w:val="99"/>
    <w:unhideWhenUsed/>
    <w:rsid w:val="00B1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F0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2022-03-23T09:43:00Z</cp:lastPrinted>
  <dcterms:created xsi:type="dcterms:W3CDTF">2024-02-29T10:19:00Z</dcterms:created>
  <dcterms:modified xsi:type="dcterms:W3CDTF">2024-03-01T10:17:00Z</dcterms:modified>
</cp:coreProperties>
</file>